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DAE6" w14:textId="77777777" w:rsidR="006E1AF0" w:rsidRPr="00FC79F4" w:rsidRDefault="006E1AF0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172A0C4" w14:textId="77777777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E58AB" w14:textId="77777777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30EC6D51" w14:textId="77777777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A840E" w14:textId="77777777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6F18FFCC" w14:textId="77777777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2D1A38E9" w14:textId="104C8CB1" w:rsidR="00960292" w:rsidRPr="00FC79F4" w:rsidRDefault="00960292" w:rsidP="0042620D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256A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 w:rsidRPr="00FC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EB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437-П</w:t>
      </w:r>
      <w:bookmarkStart w:id="0" w:name="_GoBack"/>
      <w:bookmarkEnd w:id="0"/>
    </w:p>
    <w:p w14:paraId="1CAB3350" w14:textId="77777777" w:rsidR="006E1AF0" w:rsidRPr="00FC79F4" w:rsidRDefault="00960292" w:rsidP="0042620D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УИ</w:t>
      </w:r>
      <w:r w:rsidR="00526FEE" w:rsidRPr="00FC79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-П</w:t>
      </w:r>
    </w:p>
    <w:p w14:paraId="2F864592" w14:textId="3D7BD67A" w:rsidR="00E20F50" w:rsidRPr="00FC79F4" w:rsidRDefault="00E20F50" w:rsidP="00426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1518DD"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DC39C9" w14:textId="71EC0B88" w:rsidR="006E1AF0" w:rsidRPr="00FC79F4" w:rsidRDefault="001518DD" w:rsidP="004262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C4824"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</w:t>
      </w:r>
      <w:r w:rsidR="00E20F50"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о министерстве транспорта </w:t>
      </w:r>
      <w:r w:rsidRPr="00FC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</w:p>
    <w:p w14:paraId="11A1B6EE" w14:textId="77777777" w:rsidR="007A4934" w:rsidRPr="00FC79F4" w:rsidRDefault="007A4934" w:rsidP="0042620D">
      <w:pPr>
        <w:widowControl w:val="0"/>
        <w:suppressAutoHyphens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D8D8761" w14:textId="321FC222" w:rsidR="001518DD" w:rsidRPr="00FC79F4" w:rsidRDefault="001518DD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F4">
        <w:rPr>
          <w:rFonts w:ascii="Times New Roman" w:hAnsi="Times New Roman" w:cs="Times New Roman"/>
          <w:sz w:val="28"/>
          <w:szCs w:val="28"/>
        </w:rPr>
        <w:t xml:space="preserve">1. </w:t>
      </w:r>
      <w:r w:rsidR="00E20F50" w:rsidRPr="00FC79F4">
        <w:rPr>
          <w:rFonts w:ascii="Times New Roman" w:hAnsi="Times New Roman" w:cs="Times New Roman"/>
          <w:sz w:val="28"/>
          <w:szCs w:val="28"/>
        </w:rPr>
        <w:t xml:space="preserve">Пункт 2.1 раздела 2 «Функции министерства» </w:t>
      </w:r>
      <w:r w:rsidR="00325EDA" w:rsidRPr="00FC79F4">
        <w:rPr>
          <w:rFonts w:ascii="Times New Roman" w:hAnsi="Times New Roman" w:cs="Times New Roman"/>
          <w:sz w:val="28"/>
          <w:szCs w:val="28"/>
        </w:rPr>
        <w:t>после абзаца девятого д</w:t>
      </w:r>
      <w:r w:rsidRPr="00FC79F4">
        <w:rPr>
          <w:rFonts w:ascii="Times New Roman" w:hAnsi="Times New Roman" w:cs="Times New Roman"/>
          <w:sz w:val="28"/>
          <w:szCs w:val="28"/>
        </w:rPr>
        <w:t>ополнить абзац</w:t>
      </w:r>
      <w:r w:rsidR="002A159B" w:rsidRPr="00FC79F4">
        <w:rPr>
          <w:rFonts w:ascii="Times New Roman" w:hAnsi="Times New Roman" w:cs="Times New Roman"/>
          <w:sz w:val="28"/>
          <w:szCs w:val="28"/>
        </w:rPr>
        <w:t>ами</w:t>
      </w:r>
      <w:r w:rsidRPr="00FC7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0B4C788" w14:textId="1173C67A" w:rsidR="00F22BCC" w:rsidRPr="009B5317" w:rsidRDefault="0038203D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9F4">
        <w:rPr>
          <w:rFonts w:ascii="Times New Roman" w:hAnsi="Times New Roman" w:cs="Times New Roman"/>
          <w:sz w:val="28"/>
          <w:szCs w:val="28"/>
        </w:rPr>
        <w:t>«</w:t>
      </w: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мероприятий </w:t>
      </w:r>
      <w:r w:rsidR="00225E0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72769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обеспечени</w:t>
      </w:r>
      <w:r w:rsidR="00D024B8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72769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непрерывного функционирования </w:t>
      </w:r>
      <w:r w:rsidR="00B67096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киносъемки, видеозаписи для фиксации нарушений правил дорожного движения</w:t>
      </w:r>
      <w:r w:rsidR="009B5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9B5317" w:rsidRPr="009B5317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размещаемых и используемых </w:t>
      </w:r>
      <w:r w:rsidR="009B5317" w:rsidRPr="009B5317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и участках улично-дорожной сети, проходящих по территории Кировской области</w:t>
      </w:r>
      <w:r w:rsidR="00E20F50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A159B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6E5C4362" w14:textId="7BE4959F" w:rsidR="00F22BCC" w:rsidRPr="009B5317" w:rsidRDefault="00E20F50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144C9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мероприятий </w:t>
      </w:r>
      <w:r w:rsidR="00225E01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144C9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59B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</w:t>
      </w:r>
      <w:r w:rsidR="00225E01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A159B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</w:t>
      </w:r>
      <w:r w:rsidR="002A159B" w:rsidRPr="009B5317">
        <w:rPr>
          <w:rFonts w:ascii="Times New Roman" w:hAnsi="Times New Roman" w:cs="Times New Roman"/>
          <w:sz w:val="28"/>
          <w:szCs w:val="28"/>
        </w:rPr>
        <w:t xml:space="preserve">, полученной с помощью </w:t>
      </w:r>
      <w:r w:rsidR="00F11096" w:rsidRPr="009B5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киносъемки, видеозаписи для </w:t>
      </w:r>
      <w:r w:rsidR="00F11096" w:rsidRPr="009B5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фиксации нарушений правил дорожного движения</w:t>
      </w:r>
      <w:r w:rsidR="00F11096" w:rsidRPr="009B5317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, размещаемых и используемых </w:t>
      </w:r>
      <w:r w:rsidR="00F11096" w:rsidRPr="009B5317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и участках улично-дорожной сети, проходящих по территории Кировской области</w:t>
      </w:r>
      <w:r w:rsidR="002A159B" w:rsidRPr="009B5317">
        <w:rPr>
          <w:rFonts w:ascii="Times New Roman" w:hAnsi="Times New Roman" w:cs="Times New Roman"/>
          <w:sz w:val="28"/>
          <w:szCs w:val="28"/>
        </w:rPr>
        <w:t xml:space="preserve">, в уполномоченные органы государственного контроля (надзора) и </w:t>
      </w:r>
      <w:r w:rsidR="00882A03" w:rsidRPr="009B5317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по Кировской области</w:t>
      </w:r>
      <w:r w:rsidRPr="009B5317">
        <w:rPr>
          <w:rFonts w:ascii="Times New Roman" w:hAnsi="Times New Roman" w:cs="Times New Roman"/>
          <w:sz w:val="28"/>
          <w:szCs w:val="28"/>
        </w:rPr>
        <w:t>»</w:t>
      </w:r>
      <w:r w:rsidR="002A159B" w:rsidRPr="009B5317">
        <w:rPr>
          <w:rFonts w:ascii="Times New Roman" w:hAnsi="Times New Roman" w:cs="Times New Roman"/>
          <w:sz w:val="28"/>
          <w:szCs w:val="28"/>
        </w:rPr>
        <w:t>;</w:t>
      </w:r>
      <w:r w:rsidR="00D20247" w:rsidRPr="009B5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5195B" w14:textId="21BFFDAE" w:rsidR="0038203D" w:rsidRPr="009B5317" w:rsidRDefault="00E20F50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317">
        <w:rPr>
          <w:rFonts w:ascii="Times New Roman" w:hAnsi="Times New Roman" w:cs="Times New Roman"/>
          <w:sz w:val="28"/>
          <w:szCs w:val="28"/>
        </w:rPr>
        <w:t>«</w:t>
      </w:r>
      <w:r w:rsidR="007144C9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мероприятий </w:t>
      </w:r>
      <w:r w:rsidR="00225E01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144C9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59B" w:rsidRPr="009B5317">
        <w:rPr>
          <w:rFonts w:ascii="Times New Roman" w:hAnsi="Times New Roman" w:cs="Times New Roman"/>
          <w:sz w:val="28"/>
          <w:szCs w:val="28"/>
        </w:rPr>
        <w:t>обработк</w:t>
      </w:r>
      <w:r w:rsidR="00225E01" w:rsidRPr="009B5317">
        <w:rPr>
          <w:rFonts w:ascii="Times New Roman" w:hAnsi="Times New Roman" w:cs="Times New Roman"/>
          <w:sz w:val="28"/>
          <w:szCs w:val="28"/>
        </w:rPr>
        <w:t>е</w:t>
      </w:r>
      <w:r w:rsidR="002A159B" w:rsidRPr="009B5317">
        <w:rPr>
          <w:rFonts w:ascii="Times New Roman" w:hAnsi="Times New Roman" w:cs="Times New Roman"/>
          <w:sz w:val="28"/>
          <w:szCs w:val="28"/>
        </w:rPr>
        <w:t xml:space="preserve"> и рассылк</w:t>
      </w:r>
      <w:r w:rsidR="00225E01" w:rsidRPr="009B5317">
        <w:rPr>
          <w:rFonts w:ascii="Times New Roman" w:hAnsi="Times New Roman" w:cs="Times New Roman"/>
          <w:sz w:val="28"/>
          <w:szCs w:val="28"/>
        </w:rPr>
        <w:t>е</w:t>
      </w:r>
      <w:r w:rsidR="002A159B" w:rsidRPr="009B5317">
        <w:rPr>
          <w:rFonts w:ascii="Times New Roman" w:hAnsi="Times New Roman" w:cs="Times New Roman"/>
          <w:sz w:val="28"/>
          <w:szCs w:val="28"/>
        </w:rPr>
        <w:t xml:space="preserve"> материалов по делам об административных правонарушениях в области дорожного движения, зафиксированных с помощью </w:t>
      </w:r>
      <w:r w:rsidR="004711E0" w:rsidRPr="009B5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киносъемки, видеозаписи для фиксации нарушений правил дорожного движения</w:t>
      </w:r>
      <w:r w:rsidR="004711E0" w:rsidRPr="009B5317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, размещаемых и используемых </w:t>
      </w:r>
      <w:r w:rsidR="004711E0" w:rsidRPr="009B5317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и участках улично-дорожной сети, проходящих по территории Кировской области</w:t>
      </w:r>
      <w:r w:rsidR="00EE40E7">
        <w:rPr>
          <w:rFonts w:ascii="Times New Roman" w:hAnsi="Times New Roman" w:cs="Times New Roman"/>
          <w:sz w:val="28"/>
          <w:szCs w:val="28"/>
        </w:rPr>
        <w:t>»</w:t>
      </w:r>
      <w:r w:rsidR="00DF1E42" w:rsidRPr="009B5317">
        <w:rPr>
          <w:rFonts w:ascii="Times New Roman" w:hAnsi="Times New Roman" w:cs="Times New Roman"/>
          <w:sz w:val="28"/>
          <w:szCs w:val="28"/>
        </w:rPr>
        <w:t>;</w:t>
      </w:r>
      <w:r w:rsidR="000A1D18">
        <w:rPr>
          <w:rFonts w:ascii="Times New Roman" w:hAnsi="Times New Roman" w:cs="Times New Roman"/>
          <w:sz w:val="28"/>
          <w:szCs w:val="28"/>
        </w:rPr>
        <w:t>».</w:t>
      </w:r>
      <w:r w:rsidR="0038203D" w:rsidRPr="009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FA957F" w14:textId="06ABDCA6" w:rsidR="001518DD" w:rsidRDefault="001518DD" w:rsidP="0042620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</w:t>
      </w:r>
      <w:r w:rsidR="001B6F6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3.1 раздела</w:t>
      </w: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«Полномочия </w:t>
      </w:r>
      <w:r w:rsidRPr="00FC7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(административно-управленческие действия) министерства»:</w:t>
      </w:r>
    </w:p>
    <w:p w14:paraId="30C311A3" w14:textId="13662FD2" w:rsidR="00663536" w:rsidRDefault="00ED31C9" w:rsidP="0042620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ED3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663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подпункте 3.1.2:</w:t>
      </w:r>
    </w:p>
    <w:p w14:paraId="4AC2CB95" w14:textId="53FE9661" w:rsidR="005D13AA" w:rsidRDefault="00663536" w:rsidP="0042620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2.1.1. </w:t>
      </w:r>
      <w:r w:rsidR="005D1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подпункте 3.1.2.2:</w:t>
      </w:r>
    </w:p>
    <w:p w14:paraId="68DBDBAE" w14:textId="1D0B3342" w:rsidR="005D13AA" w:rsidRDefault="005D13AA" w:rsidP="0042620D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2.1.1.1. Подпункт 3.1.2.2.5 исключить.</w:t>
      </w:r>
    </w:p>
    <w:p w14:paraId="2A93F3F2" w14:textId="2EDE6254" w:rsidR="005D13AA" w:rsidRDefault="005D13AA" w:rsidP="0042620D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2.1.1.2. Дополнить подпунктом 3.1.2.2.6 следующего содержания:</w:t>
      </w:r>
    </w:p>
    <w:p w14:paraId="2EF914E1" w14:textId="42E58E09" w:rsidR="00663536" w:rsidRDefault="00663536" w:rsidP="004262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36">
        <w:rPr>
          <w:rFonts w:ascii="Times New Roman" w:hAnsi="Times New Roman" w:cs="Times New Roman"/>
          <w:sz w:val="28"/>
          <w:szCs w:val="28"/>
        </w:rPr>
        <w:t>«3.1.2.2.6. По организации и обеспечению непрерывного функционирования пунктов весового и габаритного контроля транспортных средств, организованных на автомобильных дорогах».</w:t>
      </w:r>
    </w:p>
    <w:p w14:paraId="1D8816D4" w14:textId="0A6A9179" w:rsidR="00663536" w:rsidRPr="00ED31C9" w:rsidRDefault="005D13AA" w:rsidP="0042620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</w:t>
      </w:r>
      <w:r w:rsidR="00EE40E7">
        <w:rPr>
          <w:rFonts w:ascii="Times New Roman" w:hAnsi="Times New Roman" w:cs="Times New Roman"/>
          <w:sz w:val="28"/>
          <w:szCs w:val="28"/>
        </w:rPr>
        <w:t>.</w:t>
      </w:r>
      <w:r w:rsidR="00663536">
        <w:rPr>
          <w:rFonts w:ascii="Times New Roman" w:hAnsi="Times New Roman" w:cs="Times New Roman"/>
          <w:sz w:val="28"/>
          <w:szCs w:val="28"/>
        </w:rPr>
        <w:t xml:space="preserve"> Подпункт 3.1.2.3.6 </w:t>
      </w:r>
      <w:r>
        <w:rPr>
          <w:rFonts w:ascii="Times New Roman" w:hAnsi="Times New Roman" w:cs="Times New Roman"/>
          <w:sz w:val="28"/>
          <w:szCs w:val="28"/>
        </w:rPr>
        <w:t xml:space="preserve">подпункта 3.1.2.3 </w:t>
      </w:r>
      <w:r w:rsidR="00663536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14:paraId="1332AB7D" w14:textId="59FC5AD8" w:rsidR="00FA32B7" w:rsidRDefault="006877BF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6353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Дополнить подпунктами 3.1.8–1 – 3.1.8–3 следующего содержания: </w:t>
      </w:r>
    </w:p>
    <w:p w14:paraId="19AD2CEC" w14:textId="3E7A72D2" w:rsidR="006877BF" w:rsidRDefault="00325EDA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«3.1.8</w:t>
      </w:r>
      <w:r w:rsidR="001B6F6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50774" w:rsidRPr="00FC79F4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6877BF">
        <w:rPr>
          <w:rFonts w:ascii="Times New Roman" w:hAnsi="Times New Roman" w:cs="Times New Roman"/>
          <w:sz w:val="28"/>
          <w:szCs w:val="28"/>
        </w:rPr>
        <w:t>функции</w:t>
      </w:r>
      <w:r w:rsidR="00D50774" w:rsidRPr="00FC79F4">
        <w:rPr>
          <w:rFonts w:ascii="Times New Roman" w:hAnsi="Times New Roman" w:cs="Times New Roman"/>
          <w:sz w:val="28"/>
          <w:szCs w:val="28"/>
        </w:rPr>
        <w:t xml:space="preserve"> </w:t>
      </w:r>
      <w:r w:rsidR="00114DF4" w:rsidRPr="00FC79F4">
        <w:rPr>
          <w:rFonts w:ascii="Times New Roman" w:hAnsi="Times New Roman" w:cs="Times New Roman"/>
          <w:sz w:val="28"/>
          <w:szCs w:val="28"/>
        </w:rPr>
        <w:t>«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мероприятий </w:t>
      </w:r>
      <w:r w:rsidR="00225E0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обеспечени</w:t>
      </w:r>
      <w:r w:rsidR="00225E0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непрерывного функционирования </w:t>
      </w:r>
      <w:r w:rsidR="00B67096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киносъемки, видеозаписи для фиксации нарушений правил дорожного движения</w:t>
      </w:r>
      <w:r w:rsidR="005D13A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размещаемых и используемых на автомобильных дорогах общего пользования и участках улично-дорожной сети, проходящих </w:t>
      </w:r>
      <w:r w:rsidR="000A1D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5D13A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территории Кировской области</w:t>
      </w:r>
      <w:r w:rsidR="006877BF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14:paraId="38068115" w14:textId="6D454140" w:rsidR="00D94419" w:rsidRPr="00FC79F4" w:rsidRDefault="006877BF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3.1.8–1</w:t>
      </w:r>
      <w:r w:rsidRPr="00FC7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877BF">
        <w:rPr>
          <w:rFonts w:ascii="Times New Roman" w:hAnsi="Times New Roman" w:cs="Times New Roman"/>
          <w:sz w:val="28"/>
          <w:szCs w:val="28"/>
        </w:rPr>
        <w:t xml:space="preserve"> </w:t>
      </w:r>
      <w:r w:rsidR="00D94419" w:rsidRPr="00CB05E3">
        <w:rPr>
          <w:rFonts w:ascii="Times New Roman" w:hAnsi="Times New Roman" w:cs="Times New Roman"/>
          <w:sz w:val="28"/>
          <w:szCs w:val="28"/>
        </w:rPr>
        <w:t xml:space="preserve">Принимает решения о размещении (применении), об отключении (о неприменении) и (или) о демонтаже </w:t>
      </w:r>
      <w:r w:rsidR="00D94419" w:rsidRPr="00CB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работающих в </w:t>
      </w:r>
      <w:r w:rsidR="00D94419" w:rsidRPr="00CB05E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 (далее – стационарные средства фиксации), передвижных специальных технических средств, имеющих функции фото- и киносъемки, видеозаписи для фиксации</w:t>
      </w:r>
      <w:r w:rsidR="00D94419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нарушений правил дорожного движения (далее – передвижные средства фиксации), мобильных специальных технических средств, имеющих функции фото- и киносъемки, видеозаписи для фиксации </w:t>
      </w:r>
      <w:r w:rsidR="00D94419" w:rsidRPr="00CB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нарушений правил дорожного движения (далее – мобильные средства фиксации), </w:t>
      </w:r>
      <w:r w:rsidR="00D94419" w:rsidRPr="00CB05E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размещаемых и используемых </w:t>
      </w:r>
      <w:r w:rsidR="00D94419" w:rsidRPr="00CB05E3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и участках улично-дорожной сети, проходящих по территории Кировской области,</w:t>
      </w:r>
      <w:r w:rsidR="00D94419">
        <w:rPr>
          <w:rFonts w:ascii="Times New Roman" w:hAnsi="Times New Roman" w:cs="Times New Roman"/>
          <w:sz w:val="28"/>
          <w:szCs w:val="28"/>
        </w:rPr>
        <w:t xml:space="preserve"> в том чис</w:t>
      </w:r>
      <w:r w:rsidR="008B1A9C">
        <w:rPr>
          <w:rFonts w:ascii="Times New Roman" w:hAnsi="Times New Roman" w:cs="Times New Roman"/>
          <w:sz w:val="28"/>
          <w:szCs w:val="28"/>
        </w:rPr>
        <w:t>ле переданных владельцем</w:t>
      </w:r>
      <w:r w:rsidR="00D94419">
        <w:rPr>
          <w:rFonts w:ascii="Times New Roman" w:hAnsi="Times New Roman" w:cs="Times New Roman"/>
          <w:sz w:val="28"/>
          <w:szCs w:val="28"/>
        </w:rPr>
        <w:t xml:space="preserve"> автомобильной дороги в безвозмездное пользование и (или) в собственность,</w:t>
      </w:r>
      <w:r w:rsidR="00D94419" w:rsidRPr="00CB05E3">
        <w:rPr>
          <w:rFonts w:ascii="Times New Roman" w:hAnsi="Times New Roman" w:cs="Times New Roman"/>
          <w:sz w:val="28"/>
          <w:szCs w:val="28"/>
        </w:rPr>
        <w:t xml:space="preserve"> согласует указанные решения с владельцем авто</w:t>
      </w:r>
      <w:r w:rsidR="00D94419">
        <w:rPr>
          <w:rFonts w:ascii="Times New Roman" w:hAnsi="Times New Roman" w:cs="Times New Roman"/>
          <w:sz w:val="28"/>
          <w:szCs w:val="28"/>
        </w:rPr>
        <w:t>мобильной дороги в порядке, определенном законодательством Российской  Федерации и Кировской области</w:t>
      </w:r>
      <w:r w:rsidR="00D94419" w:rsidRPr="00FC79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C9837" w14:textId="0E85C81B" w:rsidR="008B1A9C" w:rsidRDefault="00D94419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9C">
        <w:rPr>
          <w:rFonts w:ascii="Times New Roman" w:hAnsi="Times New Roman" w:cs="Times New Roman"/>
          <w:sz w:val="28"/>
          <w:szCs w:val="28"/>
          <w:shd w:val="clear" w:color="auto" w:fill="FFFFFF"/>
        </w:rPr>
        <w:t>3.1.8–1</w:t>
      </w:r>
      <w:r w:rsidRPr="008B1A9C">
        <w:rPr>
          <w:rFonts w:ascii="Times New Roman" w:hAnsi="Times New Roman" w:cs="Times New Roman"/>
          <w:sz w:val="28"/>
          <w:szCs w:val="28"/>
        </w:rPr>
        <w:t xml:space="preserve">.2. </w:t>
      </w:r>
      <w:r w:rsidR="008B1A9C" w:rsidRPr="008B1A9C">
        <w:rPr>
          <w:rFonts w:ascii="Times New Roman" w:hAnsi="Times New Roman" w:cs="Times New Roman"/>
          <w:sz w:val="28"/>
          <w:szCs w:val="28"/>
        </w:rPr>
        <w:t>Согласует</w:t>
      </w:r>
      <w:r w:rsidR="008B1A9C" w:rsidRPr="00FC79F4">
        <w:rPr>
          <w:rFonts w:ascii="Times New Roman" w:hAnsi="Times New Roman" w:cs="Times New Roman"/>
          <w:sz w:val="28"/>
          <w:szCs w:val="28"/>
        </w:rPr>
        <w:t xml:space="preserve"> решение владельца автомобильной дороги                    о размещении (применении), об отключении (о неприменении) и (или) о </w:t>
      </w:r>
      <w:r w:rsidR="008B1A9C" w:rsidRPr="00FC79F4">
        <w:rPr>
          <w:rFonts w:ascii="Times New Roman" w:hAnsi="Times New Roman" w:cs="Times New Roman"/>
          <w:sz w:val="28"/>
          <w:szCs w:val="28"/>
        </w:rPr>
        <w:lastRenderedPageBreak/>
        <w:t>демонтаже на автомобильных дорогах общего пользования и участках улично-дорожной сети, проходящих по территории Кировской области</w:t>
      </w:r>
      <w:r w:rsidR="00EE40E7">
        <w:rPr>
          <w:rFonts w:ascii="Times New Roman" w:hAnsi="Times New Roman" w:cs="Times New Roman"/>
          <w:sz w:val="28"/>
          <w:szCs w:val="28"/>
        </w:rPr>
        <w:t>,</w:t>
      </w:r>
      <w:r w:rsidR="008B1A9C" w:rsidRPr="00FC79F4">
        <w:rPr>
          <w:rFonts w:ascii="Times New Roman" w:hAnsi="Times New Roman" w:cs="Times New Roman"/>
          <w:sz w:val="28"/>
          <w:szCs w:val="28"/>
        </w:rPr>
        <w:t xml:space="preserve"> стационарных средств фиксации, передвижных средств фиксации и (или) мобильных средств фиксации</w:t>
      </w:r>
      <w:r w:rsidR="008B1A9C">
        <w:rPr>
          <w:rFonts w:ascii="Times New Roman" w:hAnsi="Times New Roman" w:cs="Times New Roman"/>
          <w:sz w:val="28"/>
          <w:szCs w:val="28"/>
        </w:rPr>
        <w:t>,</w:t>
      </w:r>
      <w:r w:rsidR="005D13AA">
        <w:rPr>
          <w:rFonts w:ascii="Times New Roman" w:hAnsi="Times New Roman" w:cs="Times New Roman"/>
          <w:sz w:val="28"/>
          <w:szCs w:val="28"/>
        </w:rPr>
        <w:t xml:space="preserve"> </w:t>
      </w:r>
      <w:r w:rsidR="005D13A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размещаемых и используемых на автомобильных дорогах общего пользования и участках улично-дорожной сети, проходящих </w:t>
      </w:r>
      <w:r w:rsidR="000A1D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5D13A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территории Кировской области,</w:t>
      </w:r>
      <w:r w:rsidR="008B1A9C">
        <w:rPr>
          <w:rFonts w:ascii="Times New Roman" w:hAnsi="Times New Roman" w:cs="Times New Roman"/>
          <w:sz w:val="28"/>
          <w:szCs w:val="28"/>
        </w:rPr>
        <w:t xml:space="preserve"> в том числе переданных владельцем автомобильной дороги в безвозмездное пользование и (или) в собственность, в порядке, определенном законодательством Российской  Федерации и Кировской области</w:t>
      </w:r>
      <w:r w:rsidR="008B1A9C" w:rsidRPr="00FC79F4">
        <w:rPr>
          <w:rFonts w:ascii="Times New Roman" w:hAnsi="Times New Roman" w:cs="Times New Roman"/>
          <w:sz w:val="28"/>
          <w:szCs w:val="28"/>
        </w:rPr>
        <w:t>.</w:t>
      </w:r>
    </w:p>
    <w:p w14:paraId="21EFDAA4" w14:textId="00C55524" w:rsidR="006877BF" w:rsidRPr="0042620D" w:rsidRDefault="008B1A9C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20D">
        <w:rPr>
          <w:rFonts w:ascii="Times New Roman" w:hAnsi="Times New Roman" w:cs="Times New Roman"/>
          <w:sz w:val="28"/>
          <w:szCs w:val="28"/>
          <w:shd w:val="clear" w:color="auto" w:fill="FFFFFF"/>
        </w:rPr>
        <w:t>3.1.8–1</w:t>
      </w:r>
      <w:r w:rsidRPr="0042620D">
        <w:rPr>
          <w:rFonts w:ascii="Times New Roman" w:hAnsi="Times New Roman" w:cs="Times New Roman"/>
          <w:sz w:val="28"/>
          <w:szCs w:val="28"/>
        </w:rPr>
        <w:t>.3.</w:t>
      </w:r>
      <w:r w:rsidR="00B64F21" w:rsidRPr="0042620D">
        <w:rPr>
          <w:rFonts w:ascii="Times New Roman" w:hAnsi="Times New Roman" w:cs="Times New Roman"/>
          <w:sz w:val="28"/>
          <w:szCs w:val="28"/>
        </w:rPr>
        <w:t xml:space="preserve"> Ведет мониторинг </w:t>
      </w:r>
      <w:r w:rsidR="00176492" w:rsidRPr="0042620D">
        <w:rPr>
          <w:rFonts w:ascii="Times New Roman" w:hAnsi="Times New Roman" w:cs="Times New Roman"/>
          <w:sz w:val="28"/>
          <w:szCs w:val="28"/>
        </w:rPr>
        <w:t>осуществлени</w:t>
      </w:r>
      <w:r w:rsidR="00EE40E7">
        <w:rPr>
          <w:rFonts w:ascii="Times New Roman" w:hAnsi="Times New Roman" w:cs="Times New Roman"/>
          <w:sz w:val="28"/>
          <w:szCs w:val="28"/>
        </w:rPr>
        <w:t>я</w:t>
      </w:r>
      <w:r w:rsidR="00176492" w:rsidRPr="0042620D">
        <w:rPr>
          <w:rFonts w:ascii="Times New Roman" w:hAnsi="Times New Roman" w:cs="Times New Roman"/>
          <w:sz w:val="28"/>
          <w:szCs w:val="28"/>
        </w:rPr>
        <w:t xml:space="preserve"> </w:t>
      </w:r>
      <w:r w:rsidRPr="0042620D">
        <w:rPr>
          <w:rFonts w:ascii="Times New Roman" w:hAnsi="Times New Roman" w:cs="Times New Roman"/>
          <w:sz w:val="28"/>
          <w:szCs w:val="28"/>
        </w:rPr>
        <w:t>Кировским областным государственным бюджетным учреждением «Транспортный комитет Кировской области» (далее – КОГБУ «Транспортный комитет Кировской области»)</w:t>
      </w:r>
      <w:r w:rsidR="00CB371F" w:rsidRPr="0042620D">
        <w:rPr>
          <w:rFonts w:ascii="Times New Roman" w:hAnsi="Times New Roman" w:cs="Times New Roman"/>
          <w:sz w:val="28"/>
          <w:szCs w:val="28"/>
        </w:rPr>
        <w:t xml:space="preserve"> </w:t>
      </w:r>
      <w:r w:rsidR="00176492" w:rsidRPr="0042620D">
        <w:rPr>
          <w:rFonts w:ascii="Times New Roman" w:hAnsi="Times New Roman" w:cs="Times New Roman"/>
          <w:sz w:val="28"/>
          <w:szCs w:val="28"/>
        </w:rPr>
        <w:t>деятельности</w:t>
      </w:r>
      <w:r w:rsidR="00B64F21" w:rsidRPr="0042620D">
        <w:rPr>
          <w:rFonts w:ascii="Times New Roman" w:hAnsi="Times New Roman" w:cs="Times New Roman"/>
          <w:sz w:val="28"/>
          <w:szCs w:val="28"/>
        </w:rPr>
        <w:t xml:space="preserve"> </w:t>
      </w:r>
      <w:r w:rsidRPr="0042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42620D">
        <w:rPr>
          <w:rFonts w:ascii="Times New Roman" w:hAnsi="Times New Roman" w:cs="Times New Roman"/>
          <w:sz w:val="28"/>
          <w:szCs w:val="28"/>
        </w:rPr>
        <w:t>размещению, замене, демонтажу, содержанию и</w:t>
      </w:r>
      <w:r w:rsidRPr="0042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обеспечению непрерывного функционирования </w:t>
      </w:r>
      <w:r w:rsidRPr="004262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стационарных средств</w:t>
      </w:r>
      <w:r w:rsidR="00EE40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фиксации</w:t>
      </w:r>
      <w:r w:rsidRPr="004262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передвижных средств</w:t>
      </w:r>
      <w:r w:rsidR="00EE40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фиксации</w:t>
      </w:r>
      <w:r w:rsidRPr="004262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42620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262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мобильных средств</w:t>
      </w:r>
      <w:r w:rsidR="00EE40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фиксации</w:t>
      </w:r>
      <w:r w:rsidRPr="004262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42620D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размещаемых и используемых </w:t>
      </w:r>
      <w:r w:rsidRPr="0042620D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и участках улично-дорожной сети, проходящих по территории Кировской области, в том числе переданных владельцем автомобильной дороги в безвозмездное пользование и (или) в собственность, за исключением </w:t>
      </w:r>
      <w:r w:rsidR="0061086D" w:rsidRPr="0042620D">
        <w:rPr>
          <w:rFonts w:ascii="Times New Roman" w:hAnsi="Times New Roman" w:cs="Times New Roman"/>
          <w:sz w:val="28"/>
          <w:szCs w:val="28"/>
        </w:rPr>
        <w:t>автоматических</w:t>
      </w:r>
      <w:r w:rsidRPr="0042620D">
        <w:rPr>
          <w:rFonts w:ascii="Times New Roman" w:hAnsi="Times New Roman" w:cs="Times New Roman"/>
          <w:sz w:val="28"/>
          <w:szCs w:val="28"/>
        </w:rPr>
        <w:t xml:space="preserve"> пунктов весового и </w:t>
      </w:r>
      <w:r w:rsidR="0061086D" w:rsidRPr="0042620D">
        <w:rPr>
          <w:rFonts w:ascii="Times New Roman" w:hAnsi="Times New Roman" w:cs="Times New Roman"/>
          <w:sz w:val="28"/>
          <w:szCs w:val="28"/>
        </w:rPr>
        <w:t>габаритного</w:t>
      </w:r>
      <w:r w:rsidRPr="0042620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61086D" w:rsidRPr="0042620D">
        <w:rPr>
          <w:rFonts w:ascii="Times New Roman" w:hAnsi="Times New Roman" w:cs="Times New Roman"/>
          <w:sz w:val="28"/>
          <w:szCs w:val="28"/>
        </w:rPr>
        <w:t>транспортных</w:t>
      </w:r>
      <w:r w:rsidRPr="0042620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B371F" w:rsidRPr="0042620D">
        <w:rPr>
          <w:rFonts w:ascii="Times New Roman" w:hAnsi="Times New Roman" w:cs="Times New Roman"/>
          <w:sz w:val="28"/>
          <w:szCs w:val="28"/>
        </w:rPr>
        <w:t xml:space="preserve">,   </w:t>
      </w:r>
      <w:r w:rsidR="00176492" w:rsidRPr="0042620D"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="00CB371F" w:rsidRPr="0042620D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функции министерства, предусмотренной подпунктом  3.1.8–1 настоящего Положения. </w:t>
      </w:r>
    </w:p>
    <w:p w14:paraId="4701AFE3" w14:textId="51E859CB" w:rsidR="00CB371F" w:rsidRDefault="006877BF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3.1.8–2. В рамках функции </w:t>
      </w:r>
      <w:r w:rsidR="00114DF4" w:rsidRPr="0042620D">
        <w:rPr>
          <w:rFonts w:ascii="Times New Roman" w:hAnsi="Times New Roman" w:cs="Times New Roman"/>
          <w:sz w:val="28"/>
          <w:szCs w:val="28"/>
          <w:shd w:val="clear" w:color="auto" w:fill="FFFFFF"/>
        </w:rPr>
        <w:t>«осуществление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</w:t>
      </w:r>
      <w:r w:rsidR="00225E0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</w:t>
      </w:r>
      <w:r w:rsidR="00225E0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14DF4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</w:t>
      </w:r>
      <w:r w:rsidR="00114DF4" w:rsidRPr="00FC79F4">
        <w:rPr>
          <w:rFonts w:ascii="Times New Roman" w:hAnsi="Times New Roman" w:cs="Times New Roman"/>
          <w:sz w:val="28"/>
          <w:szCs w:val="28"/>
        </w:rPr>
        <w:t xml:space="preserve">, полученной с помощью </w:t>
      </w:r>
      <w:r w:rsidR="00114DF4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</w:t>
      </w:r>
      <w:r w:rsidR="00114DF4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киносъемки, видеозаписи для фиксации нарушений правил дорожного движения</w:t>
      </w:r>
      <w:r w:rsidR="00114DF4" w:rsidRPr="00FC79F4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, размещаемых и используемых </w:t>
      </w:r>
      <w:r w:rsidR="00114DF4" w:rsidRPr="00FC79F4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и участках улично-дорожной сети, проходящих по территории Кировской области, в уполномоченные органы государственного контроля (надзора) и </w:t>
      </w:r>
      <w:r w:rsidR="00882A03" w:rsidRPr="00FC79F4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по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6E0">
        <w:rPr>
          <w:rFonts w:ascii="Times New Roman" w:hAnsi="Times New Roman" w:cs="Times New Roman"/>
          <w:sz w:val="28"/>
          <w:szCs w:val="28"/>
        </w:rPr>
        <w:t xml:space="preserve"> в</w:t>
      </w:r>
      <w:r w:rsidR="009B4248" w:rsidRPr="009B4248">
        <w:rPr>
          <w:rFonts w:ascii="Times New Roman" w:hAnsi="Times New Roman" w:cs="Times New Roman"/>
          <w:sz w:val="28"/>
          <w:szCs w:val="28"/>
        </w:rPr>
        <w:t>едет</w:t>
      </w:r>
      <w:r w:rsidR="009B4248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176492">
        <w:rPr>
          <w:rFonts w:ascii="Times New Roman" w:hAnsi="Times New Roman" w:cs="Times New Roman"/>
          <w:sz w:val="28"/>
          <w:szCs w:val="28"/>
        </w:rPr>
        <w:t>осуществлени</w:t>
      </w:r>
      <w:r w:rsidR="00EE40E7">
        <w:rPr>
          <w:rFonts w:ascii="Times New Roman" w:hAnsi="Times New Roman" w:cs="Times New Roman"/>
          <w:sz w:val="28"/>
          <w:szCs w:val="28"/>
        </w:rPr>
        <w:t>я</w:t>
      </w:r>
      <w:r w:rsidR="00176492">
        <w:rPr>
          <w:rFonts w:ascii="Times New Roman" w:hAnsi="Times New Roman" w:cs="Times New Roman"/>
          <w:sz w:val="28"/>
          <w:szCs w:val="28"/>
        </w:rPr>
        <w:t xml:space="preserve"> </w:t>
      </w:r>
      <w:r w:rsidR="009B4248">
        <w:rPr>
          <w:rFonts w:ascii="Times New Roman" w:hAnsi="Times New Roman" w:cs="Times New Roman"/>
          <w:sz w:val="28"/>
          <w:szCs w:val="28"/>
        </w:rPr>
        <w:t>КОГБУ «Транспортный комитет Кировской области»</w:t>
      </w:r>
      <w:r w:rsidR="009B4248" w:rsidRPr="00FC79F4">
        <w:rPr>
          <w:rFonts w:ascii="Times New Roman" w:hAnsi="Times New Roman" w:cs="Times New Roman"/>
          <w:sz w:val="28"/>
          <w:szCs w:val="28"/>
        </w:rPr>
        <w:t xml:space="preserve"> </w:t>
      </w:r>
      <w:r w:rsidR="0017649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B424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B4248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передаче </w:t>
      </w:r>
      <w:r w:rsidR="009B4248" w:rsidRPr="00FC79F4">
        <w:rPr>
          <w:rFonts w:ascii="Times New Roman" w:hAnsi="Times New Roman" w:cs="Times New Roman"/>
          <w:sz w:val="28"/>
          <w:szCs w:val="28"/>
        </w:rPr>
        <w:t>информации, полученной с помощью стационарных средств фиксации, передвижных средств фиксации и (или) мобильных средств фиксации,</w:t>
      </w:r>
      <w:r w:rsidR="000E06E0">
        <w:rPr>
          <w:rFonts w:ascii="Times New Roman" w:hAnsi="Times New Roman" w:cs="Times New Roman"/>
          <w:sz w:val="28"/>
          <w:szCs w:val="28"/>
        </w:rPr>
        <w:t xml:space="preserve"> </w:t>
      </w:r>
      <w:r w:rsid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размещаемых и используемых на автомобильных дорогах общего пользования и участках улично-дорожной сети, проходящих </w:t>
      </w:r>
      <w:r w:rsidR="000A1D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территории Кировской области,</w:t>
      </w:r>
      <w:r w:rsid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9B4248" w:rsidRPr="00FC79F4">
        <w:rPr>
          <w:rFonts w:ascii="Times New Roman" w:hAnsi="Times New Roman" w:cs="Times New Roman"/>
          <w:sz w:val="28"/>
          <w:szCs w:val="28"/>
        </w:rPr>
        <w:t xml:space="preserve"> в уполномоченные органы государственного контроля (надзора) и Управление Министерства внутренних дел Российской Федерации по Кировской области</w:t>
      </w:r>
      <w:r w:rsidR="00B64F21">
        <w:rPr>
          <w:rFonts w:ascii="Times New Roman" w:hAnsi="Times New Roman" w:cs="Times New Roman"/>
          <w:sz w:val="28"/>
          <w:szCs w:val="28"/>
        </w:rPr>
        <w:t xml:space="preserve">, </w:t>
      </w:r>
      <w:r w:rsidR="00176492"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="00CB371F" w:rsidRPr="00CB371F">
        <w:rPr>
          <w:rFonts w:ascii="Times New Roman" w:hAnsi="Times New Roman" w:cs="Times New Roman"/>
          <w:sz w:val="28"/>
          <w:szCs w:val="28"/>
        </w:rPr>
        <w:t>в целях обеспечения реализации функции министерства, предусмотренной подпунктом  3.1.8–</w:t>
      </w:r>
      <w:r w:rsidR="00CB371F">
        <w:rPr>
          <w:rFonts w:ascii="Times New Roman" w:hAnsi="Times New Roman" w:cs="Times New Roman"/>
          <w:sz w:val="28"/>
          <w:szCs w:val="28"/>
        </w:rPr>
        <w:t>2</w:t>
      </w:r>
      <w:r w:rsidR="00CB371F" w:rsidRPr="00CB371F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0F5C1EFB" w14:textId="0D7B23F2" w:rsidR="006877BF" w:rsidRDefault="006877BF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3.1.8–3. </w:t>
      </w:r>
      <w:r w:rsidR="00EE40E7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EE40E7" w:rsidRPr="00FC79F4">
        <w:rPr>
          <w:rFonts w:ascii="Times New Roman" w:hAnsi="Times New Roman" w:cs="Times New Roman"/>
          <w:sz w:val="28"/>
          <w:szCs w:val="28"/>
        </w:rPr>
        <w:t>«</w:t>
      </w:r>
      <w:r w:rsidR="00EE40E7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мероприятий по </w:t>
      </w:r>
      <w:r w:rsidR="00EE40E7" w:rsidRPr="00FC79F4">
        <w:rPr>
          <w:rFonts w:ascii="Times New Roman" w:hAnsi="Times New Roman" w:cs="Times New Roman"/>
          <w:sz w:val="28"/>
          <w:szCs w:val="28"/>
        </w:rPr>
        <w:t xml:space="preserve">обработке и рассылке материалов по делам об административных правонарушениях в области дорожного движения, зафиксированных с помощью </w:t>
      </w:r>
      <w:r w:rsidR="00EE40E7" w:rsidRPr="00FC79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специальных технических средств, имеющих функции фото- и киносъемки, видеозаписи для фиксации нарушений правил дорожного движения, мобильных специальных технических средств, имеющих функции фото- и киносъемки, видеозаписи для фиксации нарушений правил дорожного движения</w:t>
      </w:r>
      <w:r w:rsidR="00EE40E7" w:rsidRPr="00FC79F4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, размещаемых и используемых </w:t>
      </w:r>
      <w:r w:rsidR="00EE40E7" w:rsidRPr="00FC79F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и участках улично-дорожной сети, проходящих по территории Кировской области</w:t>
      </w:r>
      <w:r w:rsidR="00EE40E7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23921">
        <w:rPr>
          <w:rFonts w:ascii="Times New Roman" w:hAnsi="Times New Roman" w:cs="Times New Roman"/>
          <w:sz w:val="28"/>
          <w:szCs w:val="28"/>
        </w:rPr>
        <w:t xml:space="preserve">едет мониторинг </w:t>
      </w:r>
      <w:r w:rsidR="00EE40E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323921">
        <w:rPr>
          <w:rFonts w:ascii="Times New Roman" w:hAnsi="Times New Roman" w:cs="Times New Roman"/>
          <w:sz w:val="28"/>
          <w:szCs w:val="28"/>
        </w:rPr>
        <w:t xml:space="preserve">КОГБУ «Транспортный комитет </w:t>
      </w:r>
      <w:r w:rsidR="00323921">
        <w:rPr>
          <w:rFonts w:ascii="Times New Roman" w:hAnsi="Times New Roman" w:cs="Times New Roman"/>
          <w:sz w:val="28"/>
          <w:szCs w:val="28"/>
        </w:rPr>
        <w:lastRenderedPageBreak/>
        <w:t>Кировской области»</w:t>
      </w:r>
      <w:r w:rsidR="00323921" w:rsidRPr="00FC79F4">
        <w:rPr>
          <w:rFonts w:ascii="Times New Roman" w:hAnsi="Times New Roman" w:cs="Times New Roman"/>
          <w:sz w:val="28"/>
          <w:szCs w:val="28"/>
        </w:rPr>
        <w:t xml:space="preserve"> </w:t>
      </w:r>
      <w:r w:rsidR="0017649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2392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23921" w:rsidRPr="00FC79F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429B" w:rsidRPr="00FC79F4">
        <w:rPr>
          <w:rFonts w:ascii="Times New Roman" w:hAnsi="Times New Roman" w:cs="Times New Roman"/>
          <w:sz w:val="28"/>
          <w:szCs w:val="28"/>
        </w:rPr>
        <w:t xml:space="preserve"> обработке и рассылке материалов по делам об административных правонарушениях в области дорожного движения, зафиксированных с помощью стационарных средств фиксации, передвижных средств фиксации</w:t>
      </w:r>
      <w:r w:rsidR="00ED1C63">
        <w:rPr>
          <w:rFonts w:ascii="Times New Roman" w:hAnsi="Times New Roman" w:cs="Times New Roman"/>
          <w:sz w:val="28"/>
          <w:szCs w:val="28"/>
        </w:rPr>
        <w:t xml:space="preserve"> или мобильных средств фиксации,</w:t>
      </w:r>
      <w:r w:rsidR="000E06E0" w:rsidRP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размещаемых и используемых на автомобильных дорогах общего пользования и участках улично-дорожной сети, проходящих </w:t>
      </w:r>
      <w:r w:rsidR="000A1D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0E06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территории Кировской области,</w:t>
      </w:r>
      <w:r w:rsidR="00ED1C63">
        <w:rPr>
          <w:rFonts w:ascii="Times New Roman" w:hAnsi="Times New Roman" w:cs="Times New Roman"/>
          <w:sz w:val="28"/>
          <w:szCs w:val="28"/>
        </w:rPr>
        <w:t xml:space="preserve"> </w:t>
      </w:r>
      <w:r w:rsidR="00B64F21">
        <w:rPr>
          <w:rFonts w:ascii="Times New Roman" w:hAnsi="Times New Roman" w:cs="Times New Roman"/>
          <w:sz w:val="28"/>
          <w:szCs w:val="28"/>
        </w:rPr>
        <w:t xml:space="preserve"> </w:t>
      </w:r>
      <w:r w:rsidR="00176492"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="00CB371F" w:rsidRPr="00CB371F">
        <w:rPr>
          <w:rFonts w:ascii="Times New Roman" w:hAnsi="Times New Roman" w:cs="Times New Roman"/>
          <w:sz w:val="28"/>
          <w:szCs w:val="28"/>
        </w:rPr>
        <w:t>в целях обеспечения реализации функции министерства, предусмотренной подпунктом  3.1.8–</w:t>
      </w:r>
      <w:r w:rsidR="00CB371F">
        <w:rPr>
          <w:rFonts w:ascii="Times New Roman" w:hAnsi="Times New Roman" w:cs="Times New Roman"/>
          <w:sz w:val="28"/>
          <w:szCs w:val="28"/>
        </w:rPr>
        <w:t>3</w:t>
      </w:r>
      <w:r w:rsidR="00CB371F" w:rsidRPr="00CB371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E40E7">
        <w:rPr>
          <w:rFonts w:ascii="Times New Roman" w:hAnsi="Times New Roman" w:cs="Times New Roman"/>
          <w:sz w:val="28"/>
          <w:szCs w:val="28"/>
        </w:rPr>
        <w:t>»</w:t>
      </w:r>
      <w:r w:rsidR="00CB371F" w:rsidRPr="00CB371F">
        <w:rPr>
          <w:rFonts w:ascii="Times New Roman" w:hAnsi="Times New Roman" w:cs="Times New Roman"/>
          <w:sz w:val="28"/>
          <w:szCs w:val="28"/>
        </w:rPr>
        <w:t>.</w:t>
      </w:r>
    </w:p>
    <w:p w14:paraId="6ACB5053" w14:textId="24A132FE" w:rsidR="000848B9" w:rsidRDefault="00EE40E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0A8" w:rsidRPr="00C50838">
        <w:rPr>
          <w:rFonts w:ascii="Times New Roman" w:hAnsi="Times New Roman" w:cs="Times New Roman"/>
          <w:sz w:val="28"/>
          <w:szCs w:val="28"/>
        </w:rPr>
        <w:t>. Перечень государственных услуг, предоставляемых министерством транспорта Кировской области (приложение № 2 к Положению), изложить в новой редакции согласно приложению.</w:t>
      </w:r>
    </w:p>
    <w:p w14:paraId="06D836C5" w14:textId="77777777" w:rsidR="00ED1C63" w:rsidRDefault="00ED1C63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9C9B5" w14:textId="421DB6EB" w:rsidR="00ED1C63" w:rsidRDefault="00ED1C63" w:rsidP="0042620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A2E917A" w14:textId="77777777" w:rsidR="00ED1C63" w:rsidRDefault="00ED1C63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81A85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E24B9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3C731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D718C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A0465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745F9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42C8A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D5DC3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BB16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00C24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E900E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92DCB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EB43D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56CCA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B5920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EEFF" w14:textId="77777777" w:rsidR="00FA32B7" w:rsidRDefault="00FA32B7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21CCE" w14:textId="2FBCFEE9" w:rsidR="0042620D" w:rsidRPr="0042620D" w:rsidRDefault="0042620D" w:rsidP="0042620D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3B7C5CF" w14:textId="77777777" w:rsidR="0042620D" w:rsidRPr="00EE40E7" w:rsidRDefault="0042620D" w:rsidP="0042620D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BC902" w14:textId="77777777" w:rsidR="007842E4" w:rsidRPr="00522D1B" w:rsidRDefault="007842E4" w:rsidP="0042620D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4BB51C7" w14:textId="77777777" w:rsidR="007842E4" w:rsidRPr="00522D1B" w:rsidRDefault="007842E4" w:rsidP="0042620D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D2977" w14:textId="77777777" w:rsidR="007842E4" w:rsidRPr="00522D1B" w:rsidRDefault="007842E4" w:rsidP="0042620D">
      <w:pPr>
        <w:suppressAutoHyphens/>
        <w:spacing w:after="72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326CA2E8" w14:textId="77777777" w:rsidR="007842E4" w:rsidRPr="00522D1B" w:rsidRDefault="007842E4" w:rsidP="0042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522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B26E9C" w14:textId="77777777" w:rsidR="007842E4" w:rsidRPr="00522D1B" w:rsidRDefault="007842E4" w:rsidP="0042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D1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услуг, предоставляемых министерством </w:t>
      </w:r>
    </w:p>
    <w:p w14:paraId="3449FF5C" w14:textId="77777777" w:rsidR="007842E4" w:rsidRPr="00522D1B" w:rsidRDefault="007842E4" w:rsidP="0042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D1B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транспорта Кировской области </w:t>
      </w:r>
    </w:p>
    <w:p w14:paraId="15D6381A" w14:textId="77777777" w:rsidR="007842E4" w:rsidRPr="00522D1B" w:rsidRDefault="007842E4" w:rsidP="0042620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842E4" w:rsidRPr="00522D1B" w14:paraId="4822BC96" w14:textId="77777777" w:rsidTr="00B64F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274" w14:textId="77777777" w:rsidR="007842E4" w:rsidRPr="00522D1B" w:rsidRDefault="007842E4" w:rsidP="0042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124" w14:textId="77777777" w:rsidR="007842E4" w:rsidRPr="00522D1B" w:rsidRDefault="007842E4" w:rsidP="0042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1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7842E4" w:rsidRPr="00522D1B" w14:paraId="5B99E1A3" w14:textId="77777777" w:rsidTr="00B64F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FBB" w14:textId="090BE2E1" w:rsidR="007842E4" w:rsidRPr="00522D1B" w:rsidRDefault="007842E4" w:rsidP="0042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F96" w14:textId="75D1B4A4" w:rsidR="007842E4" w:rsidRPr="00522D1B" w:rsidRDefault="0042620D" w:rsidP="0042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или аннулирование действия разрешения на перевозку пассажиров и багажа легковым такси, внесение изменений в реестр перевозчиков легковым такси, предоставление выписки из реестра перевозчиков легковым такси</w:t>
            </w:r>
          </w:p>
        </w:tc>
      </w:tr>
      <w:tr w:rsidR="0042620D" w:rsidRPr="00522D1B" w14:paraId="5C78E2DC" w14:textId="77777777" w:rsidTr="00B64F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9D5" w14:textId="280B8969" w:rsidR="0042620D" w:rsidRPr="00522D1B" w:rsidRDefault="0042620D" w:rsidP="0042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903" w14:textId="1BDDC432" w:rsidR="0042620D" w:rsidRPr="00522D1B" w:rsidRDefault="0042620D" w:rsidP="00EE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реестр легковых такси, их изменение или исключение сведений из реестра легковы</w:t>
            </w:r>
            <w:r w:rsidR="00EE40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такси</w:t>
            </w:r>
          </w:p>
        </w:tc>
      </w:tr>
      <w:tr w:rsidR="0042620D" w:rsidRPr="00522D1B" w14:paraId="3B6C2732" w14:textId="77777777" w:rsidTr="00B64F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313" w14:textId="3E9B4FAF" w:rsidR="0042620D" w:rsidRPr="00522D1B" w:rsidRDefault="0042620D" w:rsidP="0042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566" w14:textId="466A8311" w:rsidR="0042620D" w:rsidRPr="00522D1B" w:rsidRDefault="0042620D" w:rsidP="0042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или аннулирование действия права на осуществление деятельности службы заказа легкового такси, внесение изменений в реестр служб заказа легкового такси, предоставление выписки из реестра служб заказа легкового такси</w:t>
            </w:r>
          </w:p>
        </w:tc>
      </w:tr>
    </w:tbl>
    <w:p w14:paraId="65F87FEB" w14:textId="653C838A" w:rsidR="007842E4" w:rsidRDefault="007842E4" w:rsidP="0042620D">
      <w:pPr>
        <w:tabs>
          <w:tab w:val="left" w:pos="3544"/>
          <w:tab w:val="left" w:pos="5245"/>
        </w:tabs>
        <w:suppressAutoHyphens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095058DB" w14:textId="77777777" w:rsidR="007842E4" w:rsidRDefault="007842E4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D6E0C" w14:textId="77777777" w:rsidR="007842E4" w:rsidRDefault="007842E4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3ADD0" w14:textId="77777777" w:rsidR="007842E4" w:rsidRDefault="007842E4" w:rsidP="00426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42E4" w:rsidSect="00FA32B7">
      <w:headerReference w:type="default" r:id="rId8"/>
      <w:pgSz w:w="11906" w:h="16838"/>
      <w:pgMar w:top="1134" w:right="851" w:bottom="851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C01E" w14:textId="77777777" w:rsidR="00CC1571" w:rsidRDefault="00CC1571">
      <w:pPr>
        <w:spacing w:after="0" w:line="240" w:lineRule="auto"/>
      </w:pPr>
      <w:r>
        <w:separator/>
      </w:r>
    </w:p>
  </w:endnote>
  <w:endnote w:type="continuationSeparator" w:id="0">
    <w:p w14:paraId="7264854F" w14:textId="77777777" w:rsidR="00CC1571" w:rsidRDefault="00CC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C800" w14:textId="77777777" w:rsidR="00CC1571" w:rsidRDefault="00CC1571">
      <w:pPr>
        <w:spacing w:after="0" w:line="240" w:lineRule="auto"/>
      </w:pPr>
      <w:r>
        <w:separator/>
      </w:r>
    </w:p>
  </w:footnote>
  <w:footnote w:type="continuationSeparator" w:id="0">
    <w:p w14:paraId="7266E4B5" w14:textId="77777777" w:rsidR="00CC1571" w:rsidRDefault="00CC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3BBC" w14:textId="4282E77C" w:rsidR="00176492" w:rsidRPr="00912A53" w:rsidRDefault="00176492">
    <w:pPr>
      <w:pStyle w:val="a3"/>
      <w:jc w:val="center"/>
      <w:rPr>
        <w:rFonts w:ascii="Times New Roman" w:hAnsi="Times New Roman" w:cs="Times New Roman"/>
        <w:sz w:val="24"/>
      </w:rPr>
    </w:pPr>
    <w:r w:rsidRPr="00912A53">
      <w:rPr>
        <w:rFonts w:ascii="Times New Roman" w:hAnsi="Times New Roman" w:cs="Times New Roman"/>
        <w:sz w:val="24"/>
      </w:rPr>
      <w:fldChar w:fldCharType="begin"/>
    </w:r>
    <w:r w:rsidRPr="00912A53">
      <w:rPr>
        <w:rFonts w:ascii="Times New Roman" w:hAnsi="Times New Roman" w:cs="Times New Roman"/>
        <w:sz w:val="24"/>
      </w:rPr>
      <w:instrText xml:space="preserve"> PAGE   \* MERGEFORMAT </w:instrText>
    </w:r>
    <w:r w:rsidRPr="00912A53">
      <w:rPr>
        <w:rFonts w:ascii="Times New Roman" w:hAnsi="Times New Roman" w:cs="Times New Roman"/>
        <w:sz w:val="24"/>
      </w:rPr>
      <w:fldChar w:fldCharType="separate"/>
    </w:r>
    <w:r w:rsidR="00EB256A">
      <w:rPr>
        <w:rFonts w:ascii="Times New Roman" w:hAnsi="Times New Roman" w:cs="Times New Roman"/>
        <w:noProof/>
        <w:sz w:val="24"/>
      </w:rPr>
      <w:t>7</w:t>
    </w:r>
    <w:r w:rsidRPr="00912A53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AFD"/>
    <w:multiLevelType w:val="hybridMultilevel"/>
    <w:tmpl w:val="248EC2B0"/>
    <w:lvl w:ilvl="0" w:tplc="97AC1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6106F"/>
    <w:multiLevelType w:val="hybridMultilevel"/>
    <w:tmpl w:val="74262EF2"/>
    <w:lvl w:ilvl="0" w:tplc="4ACCCF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0"/>
    <w:rsid w:val="0000618A"/>
    <w:rsid w:val="00017B0A"/>
    <w:rsid w:val="00022D23"/>
    <w:rsid w:val="00024CCC"/>
    <w:rsid w:val="00042803"/>
    <w:rsid w:val="00067ED6"/>
    <w:rsid w:val="0007735F"/>
    <w:rsid w:val="00082751"/>
    <w:rsid w:val="000848B9"/>
    <w:rsid w:val="000A1D18"/>
    <w:rsid w:val="000A5FED"/>
    <w:rsid w:val="000B038E"/>
    <w:rsid w:val="000B4F8F"/>
    <w:rsid w:val="000E06E0"/>
    <w:rsid w:val="000F6ABA"/>
    <w:rsid w:val="001118BF"/>
    <w:rsid w:val="00114BA8"/>
    <w:rsid w:val="00114DF4"/>
    <w:rsid w:val="001260FE"/>
    <w:rsid w:val="001518DD"/>
    <w:rsid w:val="001708A8"/>
    <w:rsid w:val="00176492"/>
    <w:rsid w:val="001848EE"/>
    <w:rsid w:val="00185222"/>
    <w:rsid w:val="001B6F64"/>
    <w:rsid w:val="001E0E20"/>
    <w:rsid w:val="001E3EA9"/>
    <w:rsid w:val="001F4B6F"/>
    <w:rsid w:val="00203A83"/>
    <w:rsid w:val="00207DBE"/>
    <w:rsid w:val="00207FAD"/>
    <w:rsid w:val="00216325"/>
    <w:rsid w:val="002172DF"/>
    <w:rsid w:val="00225E01"/>
    <w:rsid w:val="00235D78"/>
    <w:rsid w:val="00242DAF"/>
    <w:rsid w:val="00243F8A"/>
    <w:rsid w:val="00247373"/>
    <w:rsid w:val="00262274"/>
    <w:rsid w:val="00267D65"/>
    <w:rsid w:val="00273F4D"/>
    <w:rsid w:val="00275A61"/>
    <w:rsid w:val="002A159B"/>
    <w:rsid w:val="002E065E"/>
    <w:rsid w:val="00307B9E"/>
    <w:rsid w:val="003176B6"/>
    <w:rsid w:val="00317ADA"/>
    <w:rsid w:val="00323921"/>
    <w:rsid w:val="003258A5"/>
    <w:rsid w:val="00325EDA"/>
    <w:rsid w:val="00331176"/>
    <w:rsid w:val="0034535C"/>
    <w:rsid w:val="00353A76"/>
    <w:rsid w:val="003618BA"/>
    <w:rsid w:val="003629DB"/>
    <w:rsid w:val="00371E80"/>
    <w:rsid w:val="003736EB"/>
    <w:rsid w:val="0038203D"/>
    <w:rsid w:val="00390530"/>
    <w:rsid w:val="00391513"/>
    <w:rsid w:val="003B3FC8"/>
    <w:rsid w:val="003B4AD1"/>
    <w:rsid w:val="003C67A6"/>
    <w:rsid w:val="003D2750"/>
    <w:rsid w:val="003D679D"/>
    <w:rsid w:val="003E1080"/>
    <w:rsid w:val="004079AF"/>
    <w:rsid w:val="00413AD6"/>
    <w:rsid w:val="00423AE0"/>
    <w:rsid w:val="0042620D"/>
    <w:rsid w:val="004348C9"/>
    <w:rsid w:val="00434929"/>
    <w:rsid w:val="00446DC8"/>
    <w:rsid w:val="00456DA5"/>
    <w:rsid w:val="00462A31"/>
    <w:rsid w:val="0046519A"/>
    <w:rsid w:val="004711E0"/>
    <w:rsid w:val="00480F5F"/>
    <w:rsid w:val="004924F3"/>
    <w:rsid w:val="004971F0"/>
    <w:rsid w:val="004A12C5"/>
    <w:rsid w:val="004A34EA"/>
    <w:rsid w:val="004A567D"/>
    <w:rsid w:val="004C48C4"/>
    <w:rsid w:val="004C6A64"/>
    <w:rsid w:val="004D7CB7"/>
    <w:rsid w:val="004E202D"/>
    <w:rsid w:val="00503746"/>
    <w:rsid w:val="005044C2"/>
    <w:rsid w:val="00522D1B"/>
    <w:rsid w:val="00525315"/>
    <w:rsid w:val="00526FEE"/>
    <w:rsid w:val="00530B42"/>
    <w:rsid w:val="00550606"/>
    <w:rsid w:val="00566B31"/>
    <w:rsid w:val="00571EB8"/>
    <w:rsid w:val="005870BD"/>
    <w:rsid w:val="0059206D"/>
    <w:rsid w:val="005A26DB"/>
    <w:rsid w:val="005C0BC3"/>
    <w:rsid w:val="005C2402"/>
    <w:rsid w:val="005C24FA"/>
    <w:rsid w:val="005D13AA"/>
    <w:rsid w:val="005E405C"/>
    <w:rsid w:val="005E60D1"/>
    <w:rsid w:val="0061086D"/>
    <w:rsid w:val="006179A9"/>
    <w:rsid w:val="00631F54"/>
    <w:rsid w:val="00636365"/>
    <w:rsid w:val="0064118A"/>
    <w:rsid w:val="00660DDA"/>
    <w:rsid w:val="00663536"/>
    <w:rsid w:val="00664809"/>
    <w:rsid w:val="00685E0F"/>
    <w:rsid w:val="006877BF"/>
    <w:rsid w:val="006A2FD6"/>
    <w:rsid w:val="006C5203"/>
    <w:rsid w:val="006D2586"/>
    <w:rsid w:val="006E1AF0"/>
    <w:rsid w:val="006F49B0"/>
    <w:rsid w:val="006F7248"/>
    <w:rsid w:val="006F7A0D"/>
    <w:rsid w:val="00704DBA"/>
    <w:rsid w:val="00705E32"/>
    <w:rsid w:val="0071412F"/>
    <w:rsid w:val="007144C9"/>
    <w:rsid w:val="0072341C"/>
    <w:rsid w:val="00731C85"/>
    <w:rsid w:val="00746B1F"/>
    <w:rsid w:val="00750839"/>
    <w:rsid w:val="007557F4"/>
    <w:rsid w:val="00776DA3"/>
    <w:rsid w:val="007827D7"/>
    <w:rsid w:val="007832A6"/>
    <w:rsid w:val="007839DB"/>
    <w:rsid w:val="007842E4"/>
    <w:rsid w:val="00790DF3"/>
    <w:rsid w:val="007A4934"/>
    <w:rsid w:val="007B6FC2"/>
    <w:rsid w:val="007C12AD"/>
    <w:rsid w:val="007D026E"/>
    <w:rsid w:val="007D1F43"/>
    <w:rsid w:val="007E3C37"/>
    <w:rsid w:val="007F341A"/>
    <w:rsid w:val="00802413"/>
    <w:rsid w:val="008038CD"/>
    <w:rsid w:val="00807274"/>
    <w:rsid w:val="008108B0"/>
    <w:rsid w:val="00816F96"/>
    <w:rsid w:val="0085292C"/>
    <w:rsid w:val="00856CE8"/>
    <w:rsid w:val="00863206"/>
    <w:rsid w:val="00867F00"/>
    <w:rsid w:val="00873D64"/>
    <w:rsid w:val="00882A03"/>
    <w:rsid w:val="008930D0"/>
    <w:rsid w:val="008A608A"/>
    <w:rsid w:val="008B1A9C"/>
    <w:rsid w:val="008E6308"/>
    <w:rsid w:val="008F6D1F"/>
    <w:rsid w:val="00902071"/>
    <w:rsid w:val="00906A66"/>
    <w:rsid w:val="009071F0"/>
    <w:rsid w:val="00931C2D"/>
    <w:rsid w:val="00951B7A"/>
    <w:rsid w:val="00960292"/>
    <w:rsid w:val="009659F1"/>
    <w:rsid w:val="00977E89"/>
    <w:rsid w:val="009A3437"/>
    <w:rsid w:val="009B4006"/>
    <w:rsid w:val="009B4248"/>
    <w:rsid w:val="009B5317"/>
    <w:rsid w:val="009B7DCB"/>
    <w:rsid w:val="009C4AFD"/>
    <w:rsid w:val="00A2292F"/>
    <w:rsid w:val="00A25FDE"/>
    <w:rsid w:val="00A3260F"/>
    <w:rsid w:val="00A3282E"/>
    <w:rsid w:val="00A32E86"/>
    <w:rsid w:val="00A42055"/>
    <w:rsid w:val="00A4429B"/>
    <w:rsid w:val="00A510E9"/>
    <w:rsid w:val="00A60721"/>
    <w:rsid w:val="00A669CF"/>
    <w:rsid w:val="00A8340E"/>
    <w:rsid w:val="00A86BEC"/>
    <w:rsid w:val="00A905BD"/>
    <w:rsid w:val="00A91ABB"/>
    <w:rsid w:val="00AB0125"/>
    <w:rsid w:val="00AB1D15"/>
    <w:rsid w:val="00AB3378"/>
    <w:rsid w:val="00AD1F98"/>
    <w:rsid w:val="00AD575C"/>
    <w:rsid w:val="00AD693D"/>
    <w:rsid w:val="00AE31DF"/>
    <w:rsid w:val="00AE5C71"/>
    <w:rsid w:val="00AF38B9"/>
    <w:rsid w:val="00AF53A5"/>
    <w:rsid w:val="00B03C37"/>
    <w:rsid w:val="00B07834"/>
    <w:rsid w:val="00B25F94"/>
    <w:rsid w:val="00B31EF1"/>
    <w:rsid w:val="00B41787"/>
    <w:rsid w:val="00B453B6"/>
    <w:rsid w:val="00B45624"/>
    <w:rsid w:val="00B60244"/>
    <w:rsid w:val="00B64F21"/>
    <w:rsid w:val="00B67096"/>
    <w:rsid w:val="00B72F04"/>
    <w:rsid w:val="00B83EF8"/>
    <w:rsid w:val="00B9235B"/>
    <w:rsid w:val="00BB5EED"/>
    <w:rsid w:val="00BE0788"/>
    <w:rsid w:val="00BE4DA3"/>
    <w:rsid w:val="00BE5217"/>
    <w:rsid w:val="00BF4A6A"/>
    <w:rsid w:val="00C00175"/>
    <w:rsid w:val="00C37005"/>
    <w:rsid w:val="00C44E78"/>
    <w:rsid w:val="00C50838"/>
    <w:rsid w:val="00C5265C"/>
    <w:rsid w:val="00C60C92"/>
    <w:rsid w:val="00C662D9"/>
    <w:rsid w:val="00C74700"/>
    <w:rsid w:val="00C7475A"/>
    <w:rsid w:val="00C76378"/>
    <w:rsid w:val="00C90205"/>
    <w:rsid w:val="00C94E96"/>
    <w:rsid w:val="00CB05E3"/>
    <w:rsid w:val="00CB371F"/>
    <w:rsid w:val="00CB4295"/>
    <w:rsid w:val="00CB4446"/>
    <w:rsid w:val="00CC1571"/>
    <w:rsid w:val="00CC20CD"/>
    <w:rsid w:val="00CF099F"/>
    <w:rsid w:val="00CF0A61"/>
    <w:rsid w:val="00D00F2E"/>
    <w:rsid w:val="00D01CCA"/>
    <w:rsid w:val="00D024B8"/>
    <w:rsid w:val="00D20247"/>
    <w:rsid w:val="00D27984"/>
    <w:rsid w:val="00D31246"/>
    <w:rsid w:val="00D34DF8"/>
    <w:rsid w:val="00D50774"/>
    <w:rsid w:val="00D72769"/>
    <w:rsid w:val="00D808D5"/>
    <w:rsid w:val="00D923CA"/>
    <w:rsid w:val="00D94419"/>
    <w:rsid w:val="00D95B90"/>
    <w:rsid w:val="00DA4831"/>
    <w:rsid w:val="00DB43FA"/>
    <w:rsid w:val="00DB79C2"/>
    <w:rsid w:val="00DD30D7"/>
    <w:rsid w:val="00DE04F7"/>
    <w:rsid w:val="00DF1E42"/>
    <w:rsid w:val="00DF5D31"/>
    <w:rsid w:val="00DF6468"/>
    <w:rsid w:val="00E04A31"/>
    <w:rsid w:val="00E140F7"/>
    <w:rsid w:val="00E20F50"/>
    <w:rsid w:val="00E23445"/>
    <w:rsid w:val="00E3356F"/>
    <w:rsid w:val="00E430D6"/>
    <w:rsid w:val="00E5209F"/>
    <w:rsid w:val="00E53EB8"/>
    <w:rsid w:val="00E84DEB"/>
    <w:rsid w:val="00E869A5"/>
    <w:rsid w:val="00E946A3"/>
    <w:rsid w:val="00EB0483"/>
    <w:rsid w:val="00EB256A"/>
    <w:rsid w:val="00EC0D49"/>
    <w:rsid w:val="00ED1C63"/>
    <w:rsid w:val="00ED31C9"/>
    <w:rsid w:val="00ED4A7E"/>
    <w:rsid w:val="00ED6C62"/>
    <w:rsid w:val="00EE0163"/>
    <w:rsid w:val="00EE2179"/>
    <w:rsid w:val="00EE23F2"/>
    <w:rsid w:val="00EE40E7"/>
    <w:rsid w:val="00F0713D"/>
    <w:rsid w:val="00F11096"/>
    <w:rsid w:val="00F2265B"/>
    <w:rsid w:val="00F22BCC"/>
    <w:rsid w:val="00F31473"/>
    <w:rsid w:val="00F35AD5"/>
    <w:rsid w:val="00F500A8"/>
    <w:rsid w:val="00F639E3"/>
    <w:rsid w:val="00F730A9"/>
    <w:rsid w:val="00F83638"/>
    <w:rsid w:val="00F87976"/>
    <w:rsid w:val="00F9558F"/>
    <w:rsid w:val="00FA0147"/>
    <w:rsid w:val="00FA32B7"/>
    <w:rsid w:val="00FB1C7F"/>
    <w:rsid w:val="00FB2387"/>
    <w:rsid w:val="00FC0A4B"/>
    <w:rsid w:val="00FC2CE3"/>
    <w:rsid w:val="00FC4824"/>
    <w:rsid w:val="00FC75FC"/>
    <w:rsid w:val="00FC79F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D918"/>
  <w15:docId w15:val="{F403BF54-388D-43CF-96A1-50117CD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F0"/>
  </w:style>
  <w:style w:type="paragraph" w:styleId="a5">
    <w:name w:val="List Paragraph"/>
    <w:basedOn w:val="a"/>
    <w:uiPriority w:val="34"/>
    <w:qFormat/>
    <w:rsid w:val="004079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453B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1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4A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4A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4A7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4A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4A7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A1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D9F5-CC44-4BBA-A1E2-EE0BCEC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9</cp:revision>
  <cp:lastPrinted>2024-10-18T11:45:00Z</cp:lastPrinted>
  <dcterms:created xsi:type="dcterms:W3CDTF">2024-09-27T07:03:00Z</dcterms:created>
  <dcterms:modified xsi:type="dcterms:W3CDTF">2024-10-25T05:43:00Z</dcterms:modified>
</cp:coreProperties>
</file>